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98D88" w14:textId="77777777" w:rsidR="00D14AB4" w:rsidRDefault="00D14AB4" w:rsidP="00D14AB4"/>
    <w:p w14:paraId="6C174D21" w14:textId="77777777" w:rsidR="00D14AB4" w:rsidRPr="00223E7F" w:rsidRDefault="00D14AB4" w:rsidP="00D14AB4">
      <w:pPr>
        <w:rPr>
          <w:rStyle w:val="Fett"/>
          <w:rFonts w:ascii="Arial" w:hAnsi="Arial" w:cs="Arial"/>
          <w:color w:val="606060"/>
          <w:sz w:val="18"/>
          <w:szCs w:val="18"/>
        </w:rPr>
      </w:pPr>
      <w:r w:rsidRPr="00E66831">
        <w:rPr>
          <w:rFonts w:ascii="Arial" w:hAnsi="Arial" w:cs="Arial"/>
          <w:b/>
          <w:bCs/>
          <w:color w:val="606060"/>
          <w:sz w:val="18"/>
          <w:szCs w:val="18"/>
        </w:rPr>
        <w:t xml:space="preserve">Pressemitteilung </w:t>
      </w:r>
      <w:proofErr w:type="spellStart"/>
      <w:r w:rsidRPr="00E66831">
        <w:rPr>
          <w:rFonts w:ascii="Arial" w:hAnsi="Arial" w:cs="Arial"/>
          <w:b/>
          <w:bCs/>
          <w:color w:val="606060"/>
          <w:sz w:val="18"/>
          <w:szCs w:val="18"/>
        </w:rPr>
        <w:t>Generali</w:t>
      </w:r>
      <w:proofErr w:type="spellEnd"/>
      <w:r w:rsidRPr="00E66831">
        <w:rPr>
          <w:rFonts w:ascii="Arial" w:hAnsi="Arial" w:cs="Arial"/>
          <w:b/>
          <w:bCs/>
          <w:color w:val="606060"/>
          <w:sz w:val="18"/>
          <w:szCs w:val="18"/>
        </w:rPr>
        <w:t xml:space="preserve"> Open Kitzbühel</w:t>
      </w:r>
    </w:p>
    <w:p w14:paraId="54F6EA11" w14:textId="77777777" w:rsidR="00D14AB4" w:rsidRDefault="00D14AB4" w:rsidP="00D14AB4"/>
    <w:p w14:paraId="06E723EC" w14:textId="77777777" w:rsidR="00D14AB4" w:rsidRPr="00D14AB4" w:rsidRDefault="00D14AB4" w:rsidP="00D14AB4">
      <w:pPr>
        <w:shd w:val="clear" w:color="auto" w:fill="FFFFFF"/>
        <w:spacing w:after="150"/>
        <w:jc w:val="center"/>
        <w:outlineLvl w:val="0"/>
        <w:rPr>
          <w:rStyle w:val="Fett"/>
          <w:rFonts w:ascii="Helvetica" w:hAnsi="Helvetica"/>
          <w:color w:val="000000" w:themeColor="text1"/>
          <w:kern w:val="0"/>
          <w:sz w:val="18"/>
          <w:szCs w:val="18"/>
        </w:rPr>
      </w:pPr>
      <w:proofErr w:type="spellStart"/>
      <w:r w:rsidRPr="00D14AB4">
        <w:rPr>
          <w:rStyle w:val="Fett"/>
          <w:rFonts w:ascii="Helvetica" w:hAnsi="Helvetica"/>
          <w:color w:val="000000" w:themeColor="text1"/>
          <w:kern w:val="0"/>
          <w:sz w:val="18"/>
          <w:szCs w:val="18"/>
        </w:rPr>
        <w:t>Generali</w:t>
      </w:r>
      <w:proofErr w:type="spellEnd"/>
      <w:r w:rsidRPr="00D14AB4">
        <w:rPr>
          <w:rStyle w:val="Fett"/>
          <w:rFonts w:ascii="Helvetica" w:hAnsi="Helvetica"/>
          <w:color w:val="000000" w:themeColor="text1"/>
          <w:kern w:val="0"/>
          <w:sz w:val="18"/>
          <w:szCs w:val="18"/>
        </w:rPr>
        <w:t xml:space="preserve"> Open Kitzbühel heute erstmals ausverkauft</w:t>
      </w:r>
    </w:p>
    <w:p w14:paraId="773F0DEA" w14:textId="77777777" w:rsidR="00D14AB4" w:rsidRDefault="00D14AB4"/>
    <w:p w14:paraId="7CB87C1E" w14:textId="6FB8D2B4" w:rsidR="00D14AB4" w:rsidRPr="00D14AB4" w:rsidRDefault="00D14AB4" w:rsidP="00D14AB4">
      <w:pPr>
        <w:jc w:val="both"/>
        <w:rPr>
          <w:rStyle w:val="Fett"/>
          <w:rFonts w:ascii="Helvetica" w:hAnsi="Helvetica"/>
          <w:color w:val="000000" w:themeColor="text1"/>
          <w:sz w:val="18"/>
          <w:szCs w:val="18"/>
        </w:rPr>
      </w:pPr>
      <w:r w:rsidRPr="00D14AB4">
        <w:rPr>
          <w:rStyle w:val="Fett"/>
          <w:rFonts w:ascii="Helvetica" w:hAnsi="Helvetica"/>
          <w:color w:val="000000" w:themeColor="text1"/>
          <w:sz w:val="18"/>
          <w:szCs w:val="18"/>
        </w:rPr>
        <w:t xml:space="preserve">Zum ersten Mal seit 2019 konnten die Turnierveranstalter des </w:t>
      </w:r>
      <w:proofErr w:type="spellStart"/>
      <w:r w:rsidRPr="00D14AB4">
        <w:rPr>
          <w:rStyle w:val="Fett"/>
          <w:rFonts w:ascii="Helvetica" w:hAnsi="Helvetica"/>
          <w:color w:val="000000" w:themeColor="text1"/>
          <w:sz w:val="18"/>
          <w:szCs w:val="18"/>
        </w:rPr>
        <w:t>Generali</w:t>
      </w:r>
      <w:proofErr w:type="spellEnd"/>
      <w:r w:rsidRPr="00D14AB4">
        <w:rPr>
          <w:rStyle w:val="Fett"/>
          <w:rFonts w:ascii="Helvetica" w:hAnsi="Helvetica"/>
          <w:color w:val="000000" w:themeColor="text1"/>
          <w:sz w:val="18"/>
          <w:szCs w:val="18"/>
        </w:rPr>
        <w:t xml:space="preserve"> Open Kitzbühel wieder das Ausverkauft-Schild vor den Kassen des Center Courts anbringen. Noch vor Spielbeginn von Dominic Thiem waren die Tickets beim </w:t>
      </w:r>
      <w:proofErr w:type="spellStart"/>
      <w:r w:rsidRPr="00D14AB4">
        <w:rPr>
          <w:rStyle w:val="Fett"/>
          <w:rFonts w:ascii="Helvetica" w:hAnsi="Helvetica"/>
          <w:color w:val="000000" w:themeColor="text1"/>
          <w:sz w:val="18"/>
          <w:szCs w:val="18"/>
        </w:rPr>
        <w:t>Generali</w:t>
      </w:r>
      <w:proofErr w:type="spellEnd"/>
      <w:r w:rsidRPr="00D14AB4">
        <w:rPr>
          <w:rStyle w:val="Fett"/>
          <w:rFonts w:ascii="Helvetica" w:hAnsi="Helvetica"/>
          <w:color w:val="000000" w:themeColor="text1"/>
          <w:sz w:val="18"/>
          <w:szCs w:val="18"/>
        </w:rPr>
        <w:t xml:space="preserve"> Open Kitzbühel am heutigen Super-Wednesday vergriffen.</w:t>
      </w:r>
    </w:p>
    <w:p w14:paraId="2EDEC86E" w14:textId="77777777" w:rsidR="00D14AB4" w:rsidRDefault="00D14AB4"/>
    <w:p w14:paraId="4D329C96" w14:textId="29580787" w:rsidR="00D14AB4" w:rsidRPr="00D14AB4" w:rsidRDefault="00D14AB4">
      <w:pPr>
        <w:rPr>
          <w:rFonts w:ascii="Helvetica" w:eastAsia="Times New Roman" w:hAnsi="Helvetica" w:cs="Times New Roman"/>
          <w:color w:val="606060"/>
          <w:kern w:val="0"/>
          <w:sz w:val="18"/>
          <w:szCs w:val="18"/>
          <w:lang w:eastAsia="de-DE"/>
          <w14:ligatures w14:val="none"/>
        </w:rPr>
      </w:pPr>
      <w:r w:rsidRPr="00D14AB4">
        <w:rPr>
          <w:rFonts w:ascii="Helvetica" w:eastAsia="Times New Roman" w:hAnsi="Helvetica" w:cs="Times New Roman"/>
          <w:color w:val="606060"/>
          <w:kern w:val="0"/>
          <w:sz w:val="18"/>
          <w:szCs w:val="18"/>
          <w:lang w:eastAsia="de-DE"/>
          <w14:ligatures w14:val="none"/>
        </w:rPr>
        <w:t xml:space="preserve">Volles Haus beim </w:t>
      </w:r>
      <w:proofErr w:type="spellStart"/>
      <w:r w:rsidRPr="00D14AB4">
        <w:rPr>
          <w:rFonts w:ascii="Helvetica" w:eastAsia="Times New Roman" w:hAnsi="Helvetica" w:cs="Times New Roman"/>
          <w:color w:val="606060"/>
          <w:kern w:val="0"/>
          <w:sz w:val="18"/>
          <w:szCs w:val="18"/>
          <w:lang w:eastAsia="de-DE"/>
          <w14:ligatures w14:val="none"/>
        </w:rPr>
        <w:t>Generali</w:t>
      </w:r>
      <w:proofErr w:type="spellEnd"/>
      <w:r w:rsidRPr="00D14AB4">
        <w:rPr>
          <w:rFonts w:ascii="Helvetica" w:eastAsia="Times New Roman" w:hAnsi="Helvetica" w:cs="Times New Roman"/>
          <w:color w:val="606060"/>
          <w:kern w:val="0"/>
          <w:sz w:val="18"/>
          <w:szCs w:val="18"/>
          <w:lang w:eastAsia="de-DE"/>
          <w14:ligatures w14:val="none"/>
        </w:rPr>
        <w:t xml:space="preserve"> Open Kitzbühel: Die 5800 Tickets für den Center Court waren am XXL-Spieltag in Kitzbühel innerhalb weniger Stunden vergriffen: „Wir waren schon in den vergangenen Tagen unheimlich gut besucht, aber heute sind erstmals alle Tickets weg“, freut sich Turnierdirektor Alexander Antonitsch, der das „Ausverkauft-Schild“ persönlich mit den Organisatoren des </w:t>
      </w:r>
      <w:proofErr w:type="spellStart"/>
      <w:r w:rsidRPr="00D14AB4">
        <w:rPr>
          <w:rFonts w:ascii="Helvetica" w:eastAsia="Times New Roman" w:hAnsi="Helvetica" w:cs="Times New Roman"/>
          <w:color w:val="606060"/>
          <w:kern w:val="0"/>
          <w:sz w:val="18"/>
          <w:szCs w:val="18"/>
          <w:lang w:eastAsia="de-DE"/>
          <w14:ligatures w14:val="none"/>
        </w:rPr>
        <w:t>Generali</w:t>
      </w:r>
      <w:proofErr w:type="spellEnd"/>
      <w:r w:rsidRPr="00D14AB4">
        <w:rPr>
          <w:rFonts w:ascii="Helvetica" w:eastAsia="Times New Roman" w:hAnsi="Helvetica" w:cs="Times New Roman"/>
          <w:color w:val="606060"/>
          <w:kern w:val="0"/>
          <w:sz w:val="18"/>
          <w:szCs w:val="18"/>
          <w:lang w:eastAsia="de-DE"/>
          <w14:ligatures w14:val="none"/>
        </w:rPr>
        <w:t xml:space="preserve"> Open, Herbert Günther und Markus Bodner, und dem Ticketing-Verantwortlichen Matthias Wieser anbrachte. Über 20.000 Besucherinnen und Besucher schauten in den vergangenen Tagen vorbei – trotz des regnerischen Wetters am Dienstag. Zur offiziellen Zuschauerzahl kommen noch rund 1400 akkreditierte Personen sowie all jene dazu, die im frei zugänglichen Turniergelände ohne Ticket unterwegs sind. Auch für die nächsten Tage sind nur noch einzelne Restkarten an der Tageskasse erhältlich. </w:t>
      </w:r>
    </w:p>
    <w:sectPr w:rsidR="00D14AB4" w:rsidRPr="00D14AB4" w:rsidSect="00A00DDA">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33BF6" w14:textId="77777777" w:rsidR="00756104" w:rsidRDefault="00756104" w:rsidP="00D14AB4">
      <w:r>
        <w:separator/>
      </w:r>
    </w:p>
  </w:endnote>
  <w:endnote w:type="continuationSeparator" w:id="0">
    <w:p w14:paraId="33DAD561" w14:textId="77777777" w:rsidR="00756104" w:rsidRDefault="00756104" w:rsidP="00D14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030F0" w14:textId="77777777" w:rsidR="00756104" w:rsidRDefault="00756104" w:rsidP="00D14AB4">
      <w:r>
        <w:separator/>
      </w:r>
    </w:p>
  </w:footnote>
  <w:footnote w:type="continuationSeparator" w:id="0">
    <w:p w14:paraId="47E0635D" w14:textId="77777777" w:rsidR="00756104" w:rsidRDefault="00756104" w:rsidP="00D14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DEDF" w14:textId="77777777" w:rsidR="00D14AB4" w:rsidRDefault="00D14AB4" w:rsidP="00D14AB4">
    <w:pPr>
      <w:pStyle w:val="Kopfzeile"/>
    </w:pPr>
    <w:r>
      <w:rPr>
        <w:rFonts w:ascii="Arial" w:eastAsia="Times New Roman" w:hAnsi="Arial" w:cs="Arial"/>
        <w:noProof/>
        <w:color w:val="606060"/>
        <w:sz w:val="17"/>
        <w:szCs w:val="17"/>
        <w:lang w:eastAsia="de-DE"/>
      </w:rPr>
      <w:drawing>
        <wp:inline distT="0" distB="0" distL="0" distR="0" wp14:anchorId="0494ED7A" wp14:editId="606725CE">
          <wp:extent cx="5756910" cy="767715"/>
          <wp:effectExtent l="0" t="0" r="0" b="0"/>
          <wp:docPr id="162349781" name="Grafik 1" descr="Ein Bild, das Text, Schrift, Logo,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49781" name="Grafik 1" descr="Ein Bild, das Text, Schrift, Logo,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756910" cy="767715"/>
                  </a:xfrm>
                  <a:prstGeom prst="rect">
                    <a:avLst/>
                  </a:prstGeom>
                </pic:spPr>
              </pic:pic>
            </a:graphicData>
          </a:graphic>
        </wp:inline>
      </w:drawing>
    </w:r>
  </w:p>
  <w:p w14:paraId="0571D658" w14:textId="77777777" w:rsidR="00D14AB4" w:rsidRDefault="00D14AB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AB4"/>
    <w:rsid w:val="00237E4B"/>
    <w:rsid w:val="00331CE2"/>
    <w:rsid w:val="00756104"/>
    <w:rsid w:val="00A00DDA"/>
    <w:rsid w:val="00D14A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50A4D6B8"/>
  <w15:chartTrackingRefBased/>
  <w15:docId w15:val="{5116793E-8E0B-4240-AC05-C4CE0A775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14AB4"/>
  </w:style>
  <w:style w:type="paragraph" w:styleId="berschrift1">
    <w:name w:val="heading 1"/>
    <w:basedOn w:val="Standard"/>
    <w:link w:val="berschrift1Zchn"/>
    <w:uiPriority w:val="9"/>
    <w:qFormat/>
    <w:rsid w:val="00D14AB4"/>
    <w:pPr>
      <w:spacing w:before="100" w:beforeAutospacing="1" w:after="100" w:afterAutospacing="1"/>
      <w:outlineLvl w:val="0"/>
    </w:pPr>
    <w:rPr>
      <w:rFonts w:ascii="Times New Roman" w:eastAsia="Times New Roman" w:hAnsi="Times New Roman" w:cs="Times New Roman"/>
      <w:b/>
      <w:bCs/>
      <w:kern w:val="36"/>
      <w:sz w:val="48"/>
      <w:szCs w:val="48"/>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4AB4"/>
    <w:pPr>
      <w:tabs>
        <w:tab w:val="center" w:pos="4536"/>
        <w:tab w:val="right" w:pos="9072"/>
      </w:tabs>
    </w:pPr>
  </w:style>
  <w:style w:type="character" w:customStyle="1" w:styleId="KopfzeileZchn">
    <w:name w:val="Kopfzeile Zchn"/>
    <w:basedOn w:val="Absatz-Standardschriftart"/>
    <w:link w:val="Kopfzeile"/>
    <w:uiPriority w:val="99"/>
    <w:rsid w:val="00D14AB4"/>
  </w:style>
  <w:style w:type="paragraph" w:styleId="Fuzeile">
    <w:name w:val="footer"/>
    <w:basedOn w:val="Standard"/>
    <w:link w:val="FuzeileZchn"/>
    <w:uiPriority w:val="99"/>
    <w:unhideWhenUsed/>
    <w:rsid w:val="00D14AB4"/>
    <w:pPr>
      <w:tabs>
        <w:tab w:val="center" w:pos="4536"/>
        <w:tab w:val="right" w:pos="9072"/>
      </w:tabs>
    </w:pPr>
  </w:style>
  <w:style w:type="character" w:customStyle="1" w:styleId="FuzeileZchn">
    <w:name w:val="Fußzeile Zchn"/>
    <w:basedOn w:val="Absatz-Standardschriftart"/>
    <w:link w:val="Fuzeile"/>
    <w:uiPriority w:val="99"/>
    <w:rsid w:val="00D14AB4"/>
  </w:style>
  <w:style w:type="character" w:styleId="Fett">
    <w:name w:val="Strong"/>
    <w:basedOn w:val="Absatz-Standardschriftart"/>
    <w:uiPriority w:val="22"/>
    <w:qFormat/>
    <w:rsid w:val="00D14AB4"/>
    <w:rPr>
      <w:b/>
      <w:bCs/>
    </w:rPr>
  </w:style>
  <w:style w:type="character" w:customStyle="1" w:styleId="berschrift1Zchn">
    <w:name w:val="Überschrift 1 Zchn"/>
    <w:basedOn w:val="Absatz-Standardschriftart"/>
    <w:link w:val="berschrift1"/>
    <w:uiPriority w:val="9"/>
    <w:rsid w:val="00D14AB4"/>
    <w:rPr>
      <w:rFonts w:ascii="Times New Roman" w:eastAsia="Times New Roman" w:hAnsi="Times New Roman" w:cs="Times New Roman"/>
      <w:b/>
      <w:bCs/>
      <w:kern w:val="36"/>
      <w:sz w:val="48"/>
      <w:szCs w:val="48"/>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48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1082</Characters>
  <Application>Microsoft Office Word</Application>
  <DocSecurity>0</DocSecurity>
  <Lines>9</Lines>
  <Paragraphs>2</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Maißer MaximilianAndreas</dc:creator>
  <cp:keywords/>
  <dc:description/>
  <cp:lastModifiedBy>Maißer MaximilianAndreas</cp:lastModifiedBy>
  <cp:revision>1</cp:revision>
  <dcterms:created xsi:type="dcterms:W3CDTF">2023-08-05T11:17:00Z</dcterms:created>
  <dcterms:modified xsi:type="dcterms:W3CDTF">2023-08-05T11:19:00Z</dcterms:modified>
</cp:coreProperties>
</file>