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FCD1" w14:textId="77777777" w:rsidR="00DD1162" w:rsidRDefault="00DD1162" w:rsidP="006B45B2">
      <w:pPr>
        <w:jc w:val="center"/>
        <w:rPr>
          <w:rStyle w:val="Fett"/>
          <w:color w:val="000000"/>
          <w:sz w:val="18"/>
          <w:szCs w:val="18"/>
        </w:rPr>
      </w:pPr>
    </w:p>
    <w:p w14:paraId="1EF8B80B" w14:textId="77777777" w:rsidR="003C0C65" w:rsidRDefault="003C0C65" w:rsidP="006B45B2">
      <w:pPr>
        <w:jc w:val="center"/>
        <w:rPr>
          <w:rStyle w:val="Fett"/>
          <w:color w:val="000000"/>
          <w:sz w:val="18"/>
          <w:szCs w:val="18"/>
        </w:rPr>
      </w:pPr>
    </w:p>
    <w:p w14:paraId="4BE4E706" w14:textId="77777777" w:rsidR="003C0C65" w:rsidRDefault="003C0C65" w:rsidP="006B45B2">
      <w:pPr>
        <w:jc w:val="center"/>
        <w:rPr>
          <w:rStyle w:val="Fett"/>
          <w:color w:val="000000"/>
          <w:sz w:val="18"/>
          <w:szCs w:val="18"/>
        </w:rPr>
      </w:pPr>
    </w:p>
    <w:p w14:paraId="20ECA07F" w14:textId="46B9404F" w:rsidR="00DD1162" w:rsidRDefault="003C0C65" w:rsidP="006B45B2">
      <w:pPr>
        <w:jc w:val="center"/>
        <w:rPr>
          <w:rStyle w:val="Fett"/>
          <w:color w:val="000000"/>
          <w:sz w:val="18"/>
          <w:szCs w:val="18"/>
        </w:rPr>
      </w:pPr>
      <w:r w:rsidRPr="003C0C65">
        <w:rPr>
          <w:rStyle w:val="Fett"/>
          <w:color w:val="000000"/>
          <w:sz w:val="18"/>
          <w:szCs w:val="18"/>
        </w:rPr>
        <w:t>Kitzbühel-Qualifikation startet mit fünf Österreichern und einem Österreicher-Duell</w:t>
      </w:r>
    </w:p>
    <w:p w14:paraId="1A6A8446" w14:textId="77777777" w:rsidR="00DD1162" w:rsidRDefault="00DD1162" w:rsidP="006B45B2">
      <w:pPr>
        <w:jc w:val="center"/>
        <w:rPr>
          <w:rStyle w:val="Fett"/>
          <w:color w:val="000000"/>
          <w:sz w:val="18"/>
          <w:szCs w:val="18"/>
        </w:rPr>
      </w:pPr>
    </w:p>
    <w:p w14:paraId="2023601D" w14:textId="77777777" w:rsidR="003C0C65" w:rsidRPr="003C0C65" w:rsidRDefault="003C0C65" w:rsidP="00553B1E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</w:p>
    <w:p w14:paraId="53F59AF4" w14:textId="568AA687" w:rsidR="006B45B2" w:rsidRPr="003C0C65" w:rsidRDefault="003C0C65" w:rsidP="00553B1E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Neben Wildcard Joel Schwärzler haben es mit Lukas Neumayer, Maximilian Neuchrist, Dennis Novak und Lucas </w:t>
      </w:r>
      <w:proofErr w:type="spellStart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>Miedler</w:t>
      </w:r>
      <w:proofErr w:type="spellEnd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, der spät abends anstelle des Australiers Alexei </w:t>
      </w:r>
      <w:proofErr w:type="spellStart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>Popyrin</w:t>
      </w:r>
      <w:proofErr w:type="spellEnd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ins </w:t>
      </w:r>
      <w:proofErr w:type="spellStart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>Quali</w:t>
      </w:r>
      <w:proofErr w:type="spellEnd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-Feld rutschte, noch vier weitere Österreicher in die morgen beginnende Qualifikation des </w:t>
      </w:r>
      <w:proofErr w:type="spellStart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3C0C65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Kitzbühel 2023 geschafft. </w:t>
      </w:r>
    </w:p>
    <w:p w14:paraId="6B7092B4" w14:textId="77777777" w:rsidR="003C0C65" w:rsidRPr="003C0C65" w:rsidRDefault="003C0C65" w:rsidP="00553B1E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</w:p>
    <w:p w14:paraId="49BDD324" w14:textId="53E84BD3" w:rsidR="003C0C65" w:rsidRDefault="003C0C65" w:rsidP="00553B1E">
      <w:pPr>
        <w:jc w:val="both"/>
      </w:pPr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Der Salzburger Staatsmeister Lukas Neumayer trifft auf den Argentinier Federico 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Coria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, Neuchrist bekommt es mit Facundo 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Bagnis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 ebenfalls mit einem starken Argentinier zu tun. Lucas 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Miedler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, der anstelle des in 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Umag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 spielenden Australiers Alexei 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Popyrin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 noch spät am Abend in das Qualifikationsfeld rutschte, muss gegen den starken Serben Hamad </w:t>
      </w:r>
      <w:proofErr w:type="spellStart"/>
      <w:r w:rsidRPr="003C0C65">
        <w:rPr>
          <w:rFonts w:ascii="Helvetica" w:hAnsi="Helvetica"/>
          <w:color w:val="000000" w:themeColor="text1"/>
          <w:sz w:val="18"/>
          <w:szCs w:val="18"/>
        </w:rPr>
        <w:t>Medjedovic</w:t>
      </w:r>
      <w:proofErr w:type="spellEnd"/>
      <w:r w:rsidRPr="003C0C65">
        <w:rPr>
          <w:rFonts w:ascii="Helvetica" w:hAnsi="Helvetica"/>
          <w:color w:val="000000" w:themeColor="text1"/>
          <w:sz w:val="18"/>
          <w:szCs w:val="18"/>
        </w:rPr>
        <w:t xml:space="preserve"> ran.</w:t>
      </w:r>
      <w:r w:rsidRPr="003C0C65">
        <w:rPr>
          <w:rFonts w:ascii="Helvetica" w:hAnsi="Helvetica"/>
          <w:color w:val="000000" w:themeColor="text1"/>
          <w:sz w:val="23"/>
          <w:szCs w:val="23"/>
        </w:rPr>
        <w:br/>
      </w:r>
      <w:r w:rsidRPr="003C0C65">
        <w:rPr>
          <w:rFonts w:ascii="Helvetica" w:hAnsi="Helvetica"/>
          <w:color w:val="000000" w:themeColor="text1"/>
          <w:sz w:val="18"/>
          <w:szCs w:val="18"/>
        </w:rPr>
        <w:t>Zudem dürfen sich die Fans morgen bei freiem Eintritt gleich zu Beginn des Spieltages um 11 Uhr am Center Court auf ein erstes Österreicher-Duell freuen: Joel Schwärzler, der von den Veranstaltern mit einer Wildcard für die Qualifikation ausgestattet wurde, wird bei seiner Kitzbühel-Premiere gegen Dennis Novak aufschlagen.  </w:t>
      </w:r>
      <w:r>
        <w:rPr>
          <w:rFonts w:ascii="Helvetica" w:hAnsi="Helvetica"/>
          <w:color w:val="606060"/>
          <w:sz w:val="23"/>
          <w:szCs w:val="23"/>
        </w:rPr>
        <w:br/>
      </w:r>
      <w:r>
        <w:rPr>
          <w:rFonts w:ascii="Helvetica" w:hAnsi="Helvetica"/>
          <w:color w:val="606060"/>
          <w:sz w:val="18"/>
          <w:szCs w:val="18"/>
        </w:rPr>
        <w:t> </w:t>
      </w:r>
    </w:p>
    <w:sectPr w:rsidR="003C0C65" w:rsidSect="00A921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6E34" w14:textId="77777777" w:rsidR="00047904" w:rsidRDefault="00047904" w:rsidP="00DD1162">
      <w:r>
        <w:separator/>
      </w:r>
    </w:p>
  </w:endnote>
  <w:endnote w:type="continuationSeparator" w:id="0">
    <w:p w14:paraId="7CC4DE68" w14:textId="77777777" w:rsidR="00047904" w:rsidRDefault="00047904" w:rsidP="00DD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6710" w14:textId="77777777" w:rsidR="00DD1162" w:rsidRDefault="00DD11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E43C" w14:textId="77777777" w:rsidR="00DD1162" w:rsidRDefault="00DD116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96F2" w14:textId="77777777" w:rsidR="00DD1162" w:rsidRDefault="00DD11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B57E" w14:textId="77777777" w:rsidR="00047904" w:rsidRDefault="00047904" w:rsidP="00DD1162">
      <w:r>
        <w:separator/>
      </w:r>
    </w:p>
  </w:footnote>
  <w:footnote w:type="continuationSeparator" w:id="0">
    <w:p w14:paraId="5920278D" w14:textId="77777777" w:rsidR="00047904" w:rsidRDefault="00047904" w:rsidP="00DD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7B06" w14:textId="77777777" w:rsidR="00DD1162" w:rsidRDefault="00DD11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A966" w14:textId="42F2898D" w:rsidR="00DD1162" w:rsidRDefault="00DD1162">
    <w:pPr>
      <w:pStyle w:val="Kopfzeile"/>
    </w:pPr>
    <w:r>
      <w:fldChar w:fldCharType="begin"/>
    </w:r>
    <w:r>
      <w:instrText xml:space="preserve"> INCLUDEPICTURE "/Users/daniela/Library/Group Containers/UBF8T346G9.ms/WebArchiveCopyPasteTempFiles/com.microsoft.Word/3dc3dbfc-92e7-46d4-9ddc-5889f17e5a5d.jpg" \* MERGEFORMATINET </w:instrText>
    </w:r>
    <w:r>
      <w:fldChar w:fldCharType="separate"/>
    </w:r>
    <w:r>
      <w:rPr>
        <w:noProof/>
      </w:rPr>
      <w:drawing>
        <wp:inline distT="0" distB="0" distL="0" distR="0" wp14:anchorId="76DE349B" wp14:editId="64379240">
          <wp:extent cx="5756910" cy="767080"/>
          <wp:effectExtent l="0" t="0" r="0" b="0"/>
          <wp:docPr id="1280282487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282487" name="Grafik 1" descr="Ein Bild, das Text, Schrift, Logo, Screensho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D3E3" w14:textId="77777777" w:rsidR="00DD1162" w:rsidRDefault="00DD11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AA"/>
    <w:rsid w:val="00024313"/>
    <w:rsid w:val="00047904"/>
    <w:rsid w:val="00075CF1"/>
    <w:rsid w:val="000B694A"/>
    <w:rsid w:val="000F1C38"/>
    <w:rsid w:val="00344309"/>
    <w:rsid w:val="00360E1C"/>
    <w:rsid w:val="003C0C65"/>
    <w:rsid w:val="004263FF"/>
    <w:rsid w:val="004E0DE8"/>
    <w:rsid w:val="00553B1E"/>
    <w:rsid w:val="005732AA"/>
    <w:rsid w:val="00664D5F"/>
    <w:rsid w:val="006B45B2"/>
    <w:rsid w:val="00922CEA"/>
    <w:rsid w:val="00A10638"/>
    <w:rsid w:val="00A92142"/>
    <w:rsid w:val="00C047CF"/>
    <w:rsid w:val="00D0663F"/>
    <w:rsid w:val="00D84614"/>
    <w:rsid w:val="00D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B01EA"/>
  <w15:chartTrackingRefBased/>
  <w15:docId w15:val="{4EA2870D-6D9E-0F46-99F2-84E7242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732A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D11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162"/>
  </w:style>
  <w:style w:type="paragraph" w:styleId="Fuzeile">
    <w:name w:val="footer"/>
    <w:basedOn w:val="Standard"/>
    <w:link w:val="FuzeileZchn"/>
    <w:uiPriority w:val="99"/>
    <w:unhideWhenUsed/>
    <w:rsid w:val="00DD11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Maier</dc:creator>
  <cp:keywords/>
  <dc:description/>
  <cp:lastModifiedBy>Daniela Maier</cp:lastModifiedBy>
  <cp:revision>2</cp:revision>
  <dcterms:created xsi:type="dcterms:W3CDTF">2023-07-29T08:30:00Z</dcterms:created>
  <dcterms:modified xsi:type="dcterms:W3CDTF">2023-07-29T08:30:00Z</dcterms:modified>
</cp:coreProperties>
</file>